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26" w:afterLines="50" w:line="560" w:lineRule="exact"/>
        <w:textAlignment w:val="auto"/>
        <w:rPr>
          <w:rFonts w:ascii="Times New Roman"/>
          <w:spacing w:val="0"/>
        </w:rPr>
      </w:pPr>
      <w:r>
        <w:rPr>
          <w:rFonts w:hint="eastAsia" w:ascii="黑体" w:hAnsi="黑体" w:eastAsia="黑体" w:cs="黑体"/>
          <w:snapToGrid w:val="0"/>
          <w:kern w:val="0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eastAsia="宋体"/>
          <w:b/>
          <w:spacing w:val="0"/>
          <w:sz w:val="44"/>
          <w:szCs w:val="44"/>
        </w:rPr>
      </w:pPr>
      <w:r>
        <w:rPr>
          <w:rFonts w:hint="eastAsia" w:ascii="Times New Roman" w:eastAsia="宋体"/>
          <w:b/>
          <w:spacing w:val="0"/>
          <w:sz w:val="44"/>
          <w:szCs w:val="44"/>
          <w:lang w:eastAsia="zh-CN"/>
        </w:rPr>
        <w:t>2026</w:t>
      </w:r>
      <w:r>
        <w:rPr>
          <w:rFonts w:ascii="Times New Roman" w:eastAsia="宋体"/>
          <w:b/>
          <w:spacing w:val="0"/>
          <w:sz w:val="44"/>
          <w:szCs w:val="44"/>
        </w:rPr>
        <w:t>年广东省科普讲解大赛代表队信息表</w:t>
      </w:r>
    </w:p>
    <w:p>
      <w:pPr>
        <w:keepNext w:val="0"/>
        <w:keepLines w:val="0"/>
        <w:pageBreakBefore w:val="0"/>
        <w:kinsoku/>
        <w:topLinePunct w:val="0"/>
        <w:bidi w:val="0"/>
        <w:spacing w:line="560" w:lineRule="exact"/>
        <w:jc w:val="center"/>
        <w:textAlignment w:val="auto"/>
        <w:rPr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08"/>
        <w:gridCol w:w="2267"/>
        <w:gridCol w:w="1790"/>
        <w:gridCol w:w="2690"/>
        <w:gridCol w:w="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代表队（盖章）</w:t>
            </w:r>
          </w:p>
        </w:tc>
        <w:tc>
          <w:tcPr>
            <w:tcW w:w="6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领队单位</w:t>
            </w:r>
          </w:p>
        </w:tc>
        <w:tc>
          <w:tcPr>
            <w:tcW w:w="6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领队姓名</w:t>
            </w: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26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2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监督人员姓名</w:t>
            </w: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监督人员单位</w:t>
            </w:r>
          </w:p>
        </w:tc>
        <w:tc>
          <w:tcPr>
            <w:tcW w:w="2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监督人员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监督人员电话</w:t>
            </w:r>
          </w:p>
        </w:tc>
        <w:tc>
          <w:tcPr>
            <w:tcW w:w="2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联系人单位</w:t>
            </w:r>
          </w:p>
        </w:tc>
        <w:tc>
          <w:tcPr>
            <w:tcW w:w="26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联系人职务</w:t>
            </w:r>
          </w:p>
        </w:tc>
        <w:tc>
          <w:tcPr>
            <w:tcW w:w="2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选手人数</w:t>
            </w:r>
          </w:p>
        </w:tc>
        <w:tc>
          <w:tcPr>
            <w:tcW w:w="6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96"/>
              </w:tabs>
              <w:kinsoku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成人组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中小学生组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12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预赛组织情况</w:t>
            </w:r>
          </w:p>
        </w:tc>
        <w:tc>
          <w:tcPr>
            <w:tcW w:w="6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left="75" w:leftChars="24" w:right="109" w:rightChars="35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预赛组织是具备推荐参赛资格的必备条件，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</w:rPr>
              <w:t>请于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8月21日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在大赛报名系统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提交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相关证明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：</w:t>
            </w:r>
          </w:p>
          <w:p>
            <w:pPr>
              <w:pStyle w:val="3"/>
              <w:ind w:left="75" w:leftChars="24" w:right="109" w:rightChars="35"/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预赛总结（限300字）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1"/>
                <w:szCs w:val="21"/>
              </w:rPr>
              <w:t xml:space="preserve">照片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30秒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  <w:t>剪辑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1"/>
                <w:szCs w:val="21"/>
              </w:rPr>
              <w:t>视频</w:t>
            </w:r>
          </w:p>
          <w:p>
            <w:pPr>
              <w:pStyle w:val="3"/>
              <w:ind w:left="0" w:leftChars="0" w:right="109" w:rightChars="3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预赛场次：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>　  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，选手人数（包含各级预赛）：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　  </w:t>
            </w:r>
          </w:p>
          <w:p>
            <w:pPr>
              <w:pStyle w:val="3"/>
              <w:spacing w:line="240" w:lineRule="auto"/>
              <w:ind w:left="0" w:leftChars="0" w:right="109" w:rightChars="35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观众人数：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u w:val="single"/>
              </w:rPr>
              <w:t xml:space="preserve">　　　　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u w:val="singl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其中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u w:val="none"/>
              </w:rPr>
              <w:t>线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u w:val="single"/>
              </w:rPr>
              <w:t>　　　　　　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线下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u w:val="single"/>
              </w:rPr>
              <w:t>　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u w:val="single"/>
              </w:rPr>
              <w:t>　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2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6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（其他情况说明）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spacing w:line="320" w:lineRule="exact"/>
        <w:ind w:left="0" w:leftChars="0" w:firstLine="466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topLinePunct w:val="0"/>
        <w:bidi w:val="0"/>
        <w:spacing w:line="320" w:lineRule="exact"/>
        <w:ind w:left="0" w:leftChars="0" w:firstLine="466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备注：</w:t>
      </w:r>
    </w:p>
    <w:p>
      <w:pPr>
        <w:keepNext w:val="0"/>
        <w:keepLines w:val="0"/>
        <w:pageBreakBefore w:val="0"/>
        <w:kinsoku/>
        <w:topLinePunct w:val="0"/>
        <w:bidi w:val="0"/>
        <w:spacing w:line="320" w:lineRule="exact"/>
        <w:ind w:left="0" w:leftChars="0" w:firstLine="464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各代表队报名时须将本表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扫描件上传至报名系统。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2.被推荐监督人员若被抽中，须于比赛期间到广东科学中心参与评审监督工作。工作人员将于8月29日前电话通知被抽中人员。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MTI1YTdkODZkZWZhZWU1YjcyOTg1MGFlZjQ2OWEifQ=="/>
  </w:docVars>
  <w:rsids>
    <w:rsidRoot w:val="00000000"/>
    <w:rsid w:val="2D8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lock Text"/>
    <w:unhideWhenUsed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eastAsia="方正仿宋_GB2312" w:cs="Arial"/>
      <w:color w:val="000000"/>
      <w:spacing w:val="0"/>
      <w:kern w:val="0"/>
      <w:sz w:val="24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pacing w:val="-4"/>
      <w:kern w:val="2"/>
      <w:sz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 w:eastAsia="仿宋_GB2312" w:cs="Times New Roman"/>
      <w:spacing w:val="-4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2026-06-15T09:04:39Z</dcterms:created>
  <dc:creator>A</dc:creator>
  <cp:lastModifiedBy>梁言</cp:lastModifiedBy>
  <dcterms:modified xsi:type="dcterms:W3CDTF">2026-06-15T09:05:05Z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47F7763FD968464D8AF1F810BF7A721C_12</vt:lpwstr>
  </property>
</Properties>
</file>