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5DD22">
      <w:pPr>
        <w:jc w:val="center"/>
        <w:rPr>
          <w:rFonts w:hint="eastAsia" w:ascii="宋体" w:hAnsi="宋体" w:eastAsia="宋体" w:cs="宋体"/>
          <w:sz w:val="36"/>
          <w:szCs w:val="44"/>
          <w:lang w:val="en-US" w:eastAsia="zh-CN"/>
        </w:rPr>
      </w:pPr>
      <w:r>
        <w:rPr>
          <w:rFonts w:hint="eastAsia" w:ascii="宋体" w:hAnsi="宋体" w:eastAsia="宋体" w:cs="宋体"/>
          <w:sz w:val="36"/>
          <w:szCs w:val="44"/>
        </w:rPr>
        <w:t>广东省</w:t>
      </w:r>
      <w:r>
        <w:rPr>
          <w:rFonts w:hint="eastAsia" w:ascii="宋体" w:hAnsi="宋体" w:eastAsia="宋体" w:cs="宋体"/>
          <w:sz w:val="36"/>
          <w:szCs w:val="44"/>
          <w:lang w:val="en-US" w:eastAsia="zh-CN"/>
        </w:rPr>
        <w:t>教育厅科研</w:t>
      </w:r>
      <w:r>
        <w:rPr>
          <w:rFonts w:hint="eastAsia" w:ascii="宋体" w:hAnsi="宋体" w:eastAsia="宋体" w:cs="宋体"/>
          <w:sz w:val="36"/>
          <w:szCs w:val="44"/>
        </w:rPr>
        <w:t>项目结题流程</w:t>
      </w:r>
    </w:p>
    <w:p w14:paraId="100924C6">
      <w:pPr>
        <w:ind w:firstLine="720" w:firstLineChars="200"/>
        <w:jc w:val="center"/>
        <w:rPr>
          <w:rFonts w:hint="eastAsia" w:ascii="宋体" w:hAnsi="宋体" w:eastAsia="宋体" w:cs="宋体"/>
          <w:sz w:val="36"/>
          <w:szCs w:val="44"/>
        </w:rPr>
      </w:pPr>
      <w:r>
        <w:rPr>
          <w:rFonts w:hint="eastAsia" w:ascii="宋体" w:hAnsi="宋体" w:eastAsia="宋体" w:cs="宋体"/>
          <w:sz w:val="36"/>
          <w:szCs w:val="44"/>
        </w:rPr>
        <w:t>（202</w:t>
      </w:r>
      <w:r>
        <w:rPr>
          <w:rFonts w:hint="eastAsia" w:ascii="宋体" w:hAnsi="宋体" w:eastAsia="宋体" w:cs="宋体"/>
          <w:sz w:val="36"/>
          <w:szCs w:val="44"/>
          <w:lang w:val="en-US" w:eastAsia="zh-CN"/>
        </w:rPr>
        <w:t>5</w:t>
      </w:r>
      <w:r>
        <w:rPr>
          <w:rFonts w:hint="eastAsia" w:ascii="宋体" w:hAnsi="宋体" w:eastAsia="宋体" w:cs="宋体"/>
          <w:sz w:val="36"/>
          <w:szCs w:val="44"/>
        </w:rPr>
        <w:t>年</w:t>
      </w:r>
      <w:r>
        <w:rPr>
          <w:rFonts w:hint="eastAsia" w:ascii="宋体" w:hAnsi="宋体" w:eastAsia="宋体" w:cs="宋体"/>
          <w:sz w:val="36"/>
          <w:szCs w:val="44"/>
          <w:lang w:val="en-US" w:eastAsia="zh-CN"/>
        </w:rPr>
        <w:t>11</w:t>
      </w:r>
      <w:r>
        <w:rPr>
          <w:rFonts w:hint="eastAsia" w:ascii="宋体" w:hAnsi="宋体" w:eastAsia="宋体" w:cs="宋体"/>
          <w:sz w:val="36"/>
          <w:szCs w:val="44"/>
        </w:rPr>
        <w:t>月更新）</w:t>
      </w:r>
    </w:p>
    <w:p w14:paraId="51C6096F">
      <w:pPr>
        <w:bidi w:val="0"/>
        <w:rPr>
          <w:rFonts w:hint="eastAsia" w:asciiTheme="minorHAnsi" w:hAnsiTheme="minorHAnsi" w:eastAsiaTheme="minorEastAsia" w:cstheme="minorBidi"/>
          <w:kern w:val="2"/>
          <w:sz w:val="21"/>
          <w:szCs w:val="24"/>
          <w:lang w:val="en-US" w:eastAsia="zh-CN" w:bidi="ar-SA"/>
        </w:rPr>
      </w:pPr>
    </w:p>
    <w:p w14:paraId="2502A6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一、研究时间与结项要求</w:t>
      </w:r>
    </w:p>
    <w:p w14:paraId="67147E49">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 </w:t>
      </w:r>
      <w:r>
        <w:rPr>
          <w:rFonts w:hint="eastAsia" w:ascii="仿宋" w:hAnsi="仿宋" w:eastAsia="仿宋" w:cs="仿宋"/>
          <w:sz w:val="30"/>
          <w:szCs w:val="30"/>
          <w:lang w:val="en-US" w:eastAsia="zh-CN"/>
        </w:rPr>
        <w:t>获批立项的项目负责人按照报送上级单位的申请书中的预计完成时间和成果要求完成项目研究工作，方可提出结项。</w:t>
      </w:r>
    </w:p>
    <w:p w14:paraId="4C03AF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二、结项材料要求</w:t>
      </w:r>
    </w:p>
    <w:p w14:paraId="1E10E3D1">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（一）材料清单</w:t>
      </w:r>
    </w:p>
    <w:p w14:paraId="3B22AED3">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立项文件或通知、项目申请书、结题报告书、研究报告（如有）、阶段性研究成果、其他佐证材料原件或复印件；如有变更事项务必附上已通过审批的《重要事项变更审批表》复印件。</w:t>
      </w:r>
    </w:p>
    <w:p w14:paraId="69D57AC9">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（二）电子版材料</w:t>
      </w:r>
    </w:p>
    <w:p w14:paraId="4762ED04">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以上各类材料按照顺序扫描成PDF电子版（“以“所在单位-姓名-项目编号”命名；另成果为著作则只扫描封面、出版信息页、目录页）。另外还需提供不少于3000字的最终研究成果缩写版WORD版本（著作不用提供word版）。每个负责人1个压缩文件，文件命名格式为“单位全称-姓名-课题编号”，如“经济学院-张三-2021GZYB001”，发送至科研处指定邮箱。</w:t>
      </w:r>
    </w:p>
    <w:p w14:paraId="1235BFC6">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排版要求：上（T）：2.8 cm；下（B）：2.8 cm；内侧（N）：2.8 cm；外侧（O）：2.8 cm；行距采用多倍行距，设置值为1.25；字体全部采用小四宋体；务必进行目录编码及页码设置。</w:t>
      </w:r>
    </w:p>
    <w:p w14:paraId="69CA3826">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注：结项评审后，再统一通知提交纸质版结项材料</w:t>
      </w:r>
    </w:p>
    <w:p w14:paraId="4CF6D1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三、其他情况</w:t>
      </w:r>
    </w:p>
    <w:p w14:paraId="3D181B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default" w:ascii="仿宋" w:hAnsi="仿宋" w:eastAsia="仿宋" w:cs="仿宋"/>
          <w:kern w:val="2"/>
          <w:sz w:val="30"/>
          <w:szCs w:val="30"/>
          <w:lang w:val="en-US" w:eastAsia="zh-CN" w:bidi="ar-SA"/>
        </w:rPr>
      </w:pPr>
      <w:r>
        <w:rPr>
          <w:rFonts w:hint="default" w:ascii="仿宋" w:hAnsi="仿宋" w:eastAsia="仿宋" w:cs="仿宋"/>
          <w:kern w:val="2"/>
          <w:sz w:val="30"/>
          <w:szCs w:val="30"/>
          <w:lang w:val="en-US" w:eastAsia="zh-CN" w:bidi="ar-SA"/>
        </w:rPr>
        <w:t>1.</w:t>
      </w:r>
      <w:r>
        <w:rPr>
          <w:rFonts w:hint="eastAsia" w:ascii="仿宋" w:hAnsi="仿宋" w:eastAsia="仿宋" w:cs="仿宋"/>
          <w:kern w:val="2"/>
          <w:sz w:val="30"/>
          <w:szCs w:val="30"/>
          <w:lang w:val="en-US" w:eastAsia="zh-CN" w:bidi="ar-SA"/>
        </w:rPr>
        <w:t>科研处</w:t>
      </w:r>
      <w:r>
        <w:rPr>
          <w:rFonts w:hint="default" w:ascii="仿宋" w:hAnsi="仿宋" w:eastAsia="仿宋" w:cs="仿宋"/>
          <w:kern w:val="2"/>
          <w:sz w:val="30"/>
          <w:szCs w:val="30"/>
          <w:lang w:val="en-US" w:eastAsia="zh-CN" w:bidi="ar-SA"/>
        </w:rPr>
        <w:t>每年组织两批次结项评审，请于每年的</w:t>
      </w:r>
      <w:r>
        <w:rPr>
          <w:rFonts w:hint="eastAsia" w:ascii="仿宋" w:hAnsi="仿宋" w:eastAsia="仿宋" w:cs="仿宋"/>
          <w:kern w:val="2"/>
          <w:sz w:val="30"/>
          <w:szCs w:val="30"/>
          <w:lang w:val="en-US" w:eastAsia="zh-CN" w:bidi="ar-SA"/>
        </w:rPr>
        <w:t>5</w:t>
      </w:r>
      <w:r>
        <w:rPr>
          <w:rFonts w:hint="default" w:ascii="仿宋" w:hAnsi="仿宋" w:eastAsia="仿宋" w:cs="仿宋"/>
          <w:kern w:val="2"/>
          <w:sz w:val="30"/>
          <w:szCs w:val="30"/>
          <w:lang w:val="en-US" w:eastAsia="zh-CN" w:bidi="ar-SA"/>
        </w:rPr>
        <w:t>月和11月提交结项材料到</w:t>
      </w:r>
      <w:r>
        <w:rPr>
          <w:rFonts w:hint="eastAsia" w:ascii="仿宋" w:hAnsi="仿宋" w:eastAsia="仿宋" w:cs="仿宋"/>
          <w:kern w:val="2"/>
          <w:sz w:val="30"/>
          <w:szCs w:val="30"/>
          <w:lang w:val="en-US" w:eastAsia="zh-CN" w:bidi="ar-SA"/>
        </w:rPr>
        <w:t>科研</w:t>
      </w:r>
      <w:r>
        <w:rPr>
          <w:rFonts w:hint="default" w:ascii="仿宋" w:hAnsi="仿宋" w:eastAsia="仿宋" w:cs="仿宋"/>
          <w:kern w:val="2"/>
          <w:sz w:val="30"/>
          <w:szCs w:val="30"/>
          <w:lang w:val="en-US" w:eastAsia="zh-CN" w:bidi="ar-SA"/>
        </w:rPr>
        <w:t>处；</w:t>
      </w:r>
    </w:p>
    <w:p w14:paraId="35E82AE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kern w:val="2"/>
          <w:sz w:val="30"/>
          <w:szCs w:val="30"/>
          <w:lang w:val="en-US" w:eastAsia="zh-CN" w:bidi="ar-SA"/>
        </w:rPr>
        <w:t>2</w:t>
      </w:r>
      <w:r>
        <w:rPr>
          <w:rFonts w:hint="default" w:ascii="仿宋" w:hAnsi="仿宋" w:eastAsia="仿宋" w:cs="仿宋"/>
          <w:kern w:val="2"/>
          <w:sz w:val="30"/>
          <w:szCs w:val="30"/>
          <w:lang w:val="en-US" w:eastAsia="zh-CN" w:bidi="ar-SA"/>
        </w:rPr>
        <w:t>.</w:t>
      </w:r>
      <w:r>
        <w:rPr>
          <w:rFonts w:hint="eastAsia" w:ascii="仿宋" w:hAnsi="仿宋" w:eastAsia="仿宋" w:cs="仿宋"/>
          <w:b/>
          <w:bCs/>
          <w:kern w:val="2"/>
          <w:sz w:val="30"/>
          <w:szCs w:val="30"/>
          <w:lang w:val="en-US" w:eastAsia="zh-CN" w:bidi="ar-SA"/>
        </w:rPr>
        <w:t>各单位统一报送PDF电子</w:t>
      </w:r>
      <w:bookmarkStart w:id="0" w:name="_GoBack"/>
      <w:bookmarkEnd w:id="0"/>
      <w:r>
        <w:rPr>
          <w:rFonts w:hint="eastAsia" w:ascii="仿宋" w:hAnsi="仿宋" w:eastAsia="仿宋" w:cs="仿宋"/>
          <w:b/>
          <w:bCs/>
          <w:kern w:val="2"/>
          <w:sz w:val="30"/>
          <w:szCs w:val="30"/>
          <w:lang w:val="en-US" w:eastAsia="zh-CN" w:bidi="ar-SA"/>
        </w:rPr>
        <w:t>版结项材料以及《结项情况汇总表》（盖章版及EXCEL版），不接受个人材料报送。</w:t>
      </w:r>
    </w:p>
    <w:p w14:paraId="011FCD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kern w:val="2"/>
          <w:sz w:val="30"/>
          <w:szCs w:val="30"/>
          <w:lang w:val="en-US" w:eastAsia="zh-CN" w:bidi="ar-SA"/>
        </w:rPr>
      </w:pPr>
    </w:p>
    <w:p w14:paraId="5B6FC9AC">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电子邮箱：20210343@gcc.edu.cn</w:t>
      </w:r>
    </w:p>
    <w:p w14:paraId="58ADF846">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科研处办公地点：第八教学楼605</w:t>
      </w:r>
    </w:p>
    <w:p w14:paraId="59264D9B">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学校科研处联系人：熊老师  </w:t>
      </w:r>
    </w:p>
    <w:p w14:paraId="24A368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14:paraId="29CE73C9">
      <w:pPr>
        <w:bidi w:val="0"/>
        <w:ind w:firstLine="298" w:firstLineChars="0"/>
        <w:jc w:val="left"/>
        <w:rPr>
          <w:rFonts w:hint="default"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165C38A0"/>
    <w:rsid w:val="03950E9B"/>
    <w:rsid w:val="09DA4E21"/>
    <w:rsid w:val="12576281"/>
    <w:rsid w:val="165C38A0"/>
    <w:rsid w:val="23B12447"/>
    <w:rsid w:val="34AF0ADE"/>
    <w:rsid w:val="35454F9E"/>
    <w:rsid w:val="39EE222B"/>
    <w:rsid w:val="4A8F38DA"/>
    <w:rsid w:val="61471FEF"/>
    <w:rsid w:val="61A03AFF"/>
    <w:rsid w:val="62652744"/>
    <w:rsid w:val="62C02D72"/>
    <w:rsid w:val="63FA4E4B"/>
    <w:rsid w:val="728D1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528</Words>
  <Characters>596</Characters>
  <Lines>0</Lines>
  <Paragraphs>0</Paragraphs>
  <TotalTime>14</TotalTime>
  <ScaleCrop>false</ScaleCrop>
  <LinksUpToDate>false</LinksUpToDate>
  <CharactersWithSpaces>603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2023-10-30T08:20:00Z</dcterms:created>
  <dc:creator>Betty</dc:creator>
  <cp:lastModifiedBy>Betty</cp:lastModifiedBy>
  <dcterms:modified xsi:type="dcterms:W3CDTF">2025-11-07T01:23:22Z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1BF649EBFE214413B8AFB9EC62064BB5_13</vt:lpwstr>
  </property>
  <property fmtid="{D5CDD505-2E9C-101B-9397-08002B2CF9AE}" pid="4" name="KSOTemplateDocerSaveRecord">
    <vt:lpwstr>eyJoZGlkIjoiMTgyMmM1N2E0ZjkzMjcyMjNlOGU1MTEwZDdmYjVhYzQiLCJ1c2VySWQiOiI1MjI4MDQ2NjYifQ==</vt:lpwstr>
  </property>
</Properties>
</file>