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6"/>
          <w:szCs w:val="44"/>
          <w:lang w:val="en-US" w:eastAsia="zh-CN"/>
        </w:rPr>
      </w:pPr>
      <w:r>
        <w:rPr>
          <w:rFonts w:hint="eastAsia" w:ascii="宋体" w:hAnsi="宋体" w:eastAsia="宋体" w:cs="宋体"/>
          <w:sz w:val="36"/>
          <w:szCs w:val="44"/>
        </w:rPr>
        <w:t>广东省</w:t>
      </w:r>
      <w:r>
        <w:rPr>
          <w:rFonts w:hint="eastAsia" w:ascii="宋体" w:hAnsi="宋体" w:eastAsia="宋体" w:cs="宋体"/>
          <w:sz w:val="36"/>
          <w:szCs w:val="44"/>
          <w:lang w:val="en-US" w:eastAsia="zh-CN"/>
        </w:rPr>
        <w:t>教育厅</w:t>
      </w:r>
      <w:r>
        <w:rPr>
          <w:rFonts w:hint="eastAsia" w:ascii="宋体" w:hAnsi="宋体" w:eastAsia="宋体" w:cs="宋体"/>
          <w:sz w:val="36"/>
          <w:szCs w:val="44"/>
        </w:rPr>
        <w:t>普通高校</w:t>
      </w:r>
      <w:r>
        <w:rPr>
          <w:rFonts w:hint="eastAsia" w:ascii="宋体" w:hAnsi="宋体" w:eastAsia="宋体" w:cs="宋体"/>
          <w:sz w:val="36"/>
          <w:szCs w:val="44"/>
          <w:lang w:val="en-US" w:eastAsia="zh-CN"/>
        </w:rPr>
        <w:t>认定类科研</w:t>
      </w:r>
      <w:r>
        <w:rPr>
          <w:rFonts w:hint="eastAsia" w:ascii="宋体" w:hAnsi="宋体" w:eastAsia="宋体" w:cs="宋体"/>
          <w:sz w:val="36"/>
          <w:szCs w:val="44"/>
        </w:rPr>
        <w:t>项目结题流程</w:t>
      </w:r>
    </w:p>
    <w:p>
      <w:pPr>
        <w:ind w:firstLine="720" w:firstLineChars="200"/>
        <w:jc w:val="center"/>
        <w:rPr>
          <w:rFonts w:hint="eastAsia" w:ascii="宋体" w:hAnsi="宋体" w:eastAsia="宋体" w:cs="宋体"/>
          <w:sz w:val="36"/>
          <w:szCs w:val="44"/>
        </w:rPr>
      </w:pPr>
      <w:r>
        <w:rPr>
          <w:rFonts w:hint="eastAsia" w:ascii="宋体" w:hAnsi="宋体" w:eastAsia="宋体" w:cs="宋体"/>
          <w:sz w:val="36"/>
          <w:szCs w:val="44"/>
        </w:rPr>
        <w:t>（2023年</w:t>
      </w:r>
      <w:r>
        <w:rPr>
          <w:rFonts w:hint="eastAsia" w:ascii="宋体" w:hAnsi="宋体" w:eastAsia="宋体" w:cs="宋体"/>
          <w:sz w:val="36"/>
          <w:szCs w:val="44"/>
          <w:lang w:val="en-US" w:eastAsia="zh-CN"/>
        </w:rPr>
        <w:t>10</w:t>
      </w:r>
      <w:r>
        <w:rPr>
          <w:rFonts w:hint="eastAsia" w:ascii="宋体" w:hAnsi="宋体" w:eastAsia="宋体" w:cs="宋体"/>
          <w:sz w:val="36"/>
          <w:szCs w:val="44"/>
        </w:rPr>
        <w:t>月更新）</w:t>
      </w:r>
    </w:p>
    <w:p>
      <w:pPr>
        <w:bidi w:val="0"/>
        <w:rPr>
          <w:rFonts w:hint="eastAsia" w:asciiTheme="minorHAnsi" w:hAnsiTheme="minorHAnsi" w:eastAsiaTheme="minorEastAsia" w:cstheme="minorBidi"/>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一、研究时间与结项要求</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 </w:t>
      </w:r>
      <w:r>
        <w:rPr>
          <w:rFonts w:hint="eastAsia" w:ascii="仿宋" w:hAnsi="仿宋" w:eastAsia="仿宋" w:cs="仿宋"/>
          <w:sz w:val="30"/>
          <w:szCs w:val="30"/>
          <w:lang w:val="en-US" w:eastAsia="zh-CN"/>
        </w:rPr>
        <w:t>获批立项的项目负责人按照</w:t>
      </w:r>
      <w:bookmarkStart w:id="0" w:name="_GoBack"/>
      <w:bookmarkEnd w:id="0"/>
      <w:r>
        <w:rPr>
          <w:rFonts w:hint="eastAsia" w:ascii="仿宋" w:hAnsi="仿宋" w:eastAsia="仿宋" w:cs="仿宋"/>
          <w:sz w:val="30"/>
          <w:szCs w:val="30"/>
          <w:lang w:val="en-US" w:eastAsia="zh-CN"/>
        </w:rPr>
        <w:t>报送上级单位的申请书中的预计完成时间和成果要求完成项目研究工作，方可提出结项。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二、结项材料要求</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（一）材料清单</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立项文件或通知、课题申请书、中期检查报告书、研究报告（如有）、最终研究成果、阶段性研究成果、其他佐证材料原件或复印件；如有变更事项务必附上已通过审批的《重要事项变更审批表》复印件。</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（二）电子版材料</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以上各类材料扫描成PDF格式（著作只扫描封面、出版信息页、目录页）。另外还需提供不少于3000字的最终研究成果缩写版WORD版本（著作不用提供word版）。汇总成1个压缩文件，文件命名格式为“单位全称-姓名-课题编号”，如“经济学院-张三-2021GZYB001”，发送至科研处邮箱。</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排版要求：上（T）：2.8 cm；下（B）：2.8 cm；内侧（N）：2.8 cm；外侧（O）：2.8 cm；行距采用多倍行距，设置值为1.25；字体全部采用小四宋体；务必进行目录编码及页码设置。</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（三）装订要求</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所有纸质版材料须胶装成一册并加装浅蓝皮纹纸封皮，A4规格，一式一份（个别书籍无法装订的除外）。</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 w:hAnsi="仿宋" w:eastAsia="仿宋" w:cs="仿宋"/>
          <w:b/>
          <w:bCs/>
          <w:color w:val="FF0000"/>
          <w:sz w:val="30"/>
          <w:szCs w:val="30"/>
          <w:lang w:val="en-US" w:eastAsia="zh-CN"/>
        </w:rPr>
      </w:pPr>
      <w:r>
        <w:rPr>
          <w:rFonts w:hint="eastAsia" w:ascii="仿宋" w:hAnsi="仿宋" w:eastAsia="仿宋" w:cs="仿宋"/>
          <w:b/>
          <w:bCs/>
          <w:color w:val="FF0000"/>
          <w:sz w:val="30"/>
          <w:szCs w:val="30"/>
          <w:lang w:val="en-US" w:eastAsia="zh-CN"/>
        </w:rPr>
        <w:t>纸质版材料等评审通过报送上级主管单位时再另行提交，提交时间科研处另行通知。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三、其他情况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default" w:ascii="仿宋" w:hAnsi="仿宋" w:eastAsia="仿宋" w:cs="仿宋"/>
          <w:kern w:val="2"/>
          <w:sz w:val="30"/>
          <w:szCs w:val="30"/>
          <w:lang w:val="en-US" w:eastAsia="zh-CN" w:bidi="ar-SA"/>
        </w:rPr>
      </w:pPr>
      <w:r>
        <w:rPr>
          <w:rFonts w:hint="default" w:ascii="仿宋" w:hAnsi="仿宋" w:eastAsia="仿宋" w:cs="仿宋"/>
          <w:kern w:val="2"/>
          <w:sz w:val="30"/>
          <w:szCs w:val="30"/>
          <w:lang w:val="en-US" w:eastAsia="zh-CN" w:bidi="ar-SA"/>
        </w:rPr>
        <w:t>1.</w:t>
      </w:r>
      <w:r>
        <w:rPr>
          <w:rFonts w:hint="eastAsia" w:ascii="仿宋" w:hAnsi="仿宋" w:eastAsia="仿宋" w:cs="仿宋"/>
          <w:kern w:val="2"/>
          <w:sz w:val="30"/>
          <w:szCs w:val="30"/>
          <w:lang w:val="en-US" w:eastAsia="zh-CN" w:bidi="ar-SA"/>
        </w:rPr>
        <w:t>科研处</w:t>
      </w:r>
      <w:r>
        <w:rPr>
          <w:rFonts w:hint="default" w:ascii="仿宋" w:hAnsi="仿宋" w:eastAsia="仿宋" w:cs="仿宋"/>
          <w:kern w:val="2"/>
          <w:sz w:val="30"/>
          <w:szCs w:val="30"/>
          <w:lang w:val="en-US" w:eastAsia="zh-CN" w:bidi="ar-SA"/>
        </w:rPr>
        <w:t>每年组织两批次结项评审，请于每年的</w:t>
      </w:r>
      <w:r>
        <w:rPr>
          <w:rFonts w:hint="eastAsia" w:ascii="仿宋" w:hAnsi="仿宋" w:eastAsia="仿宋" w:cs="仿宋"/>
          <w:kern w:val="2"/>
          <w:sz w:val="30"/>
          <w:szCs w:val="30"/>
          <w:lang w:val="en-US" w:eastAsia="zh-CN" w:bidi="ar-SA"/>
        </w:rPr>
        <w:t>4</w:t>
      </w:r>
      <w:r>
        <w:rPr>
          <w:rFonts w:hint="default" w:ascii="仿宋" w:hAnsi="仿宋" w:eastAsia="仿宋" w:cs="仿宋"/>
          <w:kern w:val="2"/>
          <w:sz w:val="30"/>
          <w:szCs w:val="30"/>
          <w:lang w:val="en-US" w:eastAsia="zh-CN" w:bidi="ar-SA"/>
        </w:rPr>
        <w:t>月和11月提交结项材料到</w:t>
      </w:r>
      <w:r>
        <w:rPr>
          <w:rFonts w:hint="eastAsia" w:ascii="仿宋" w:hAnsi="仿宋" w:eastAsia="仿宋" w:cs="仿宋"/>
          <w:kern w:val="2"/>
          <w:sz w:val="30"/>
          <w:szCs w:val="30"/>
          <w:lang w:val="en-US" w:eastAsia="zh-CN" w:bidi="ar-SA"/>
        </w:rPr>
        <w:t>科研</w:t>
      </w:r>
      <w:r>
        <w:rPr>
          <w:rFonts w:hint="default" w:ascii="仿宋" w:hAnsi="仿宋" w:eastAsia="仿宋" w:cs="仿宋"/>
          <w:kern w:val="2"/>
          <w:sz w:val="30"/>
          <w:szCs w:val="30"/>
          <w:lang w:val="en-US" w:eastAsia="zh-CN" w:bidi="ar-SA"/>
        </w:rPr>
        <w:t>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w:t>
      </w:r>
      <w:r>
        <w:rPr>
          <w:rFonts w:hint="default" w:ascii="仿宋" w:hAnsi="仿宋" w:eastAsia="仿宋" w:cs="仿宋"/>
          <w:kern w:val="2"/>
          <w:sz w:val="30"/>
          <w:szCs w:val="30"/>
          <w:lang w:val="en-US" w:eastAsia="zh-CN" w:bidi="ar-SA"/>
        </w:rPr>
        <w:t>.</w:t>
      </w:r>
      <w:r>
        <w:rPr>
          <w:rFonts w:hint="eastAsia" w:ascii="仿宋" w:hAnsi="仿宋" w:eastAsia="仿宋" w:cs="仿宋"/>
          <w:kern w:val="2"/>
          <w:sz w:val="30"/>
          <w:szCs w:val="30"/>
          <w:lang w:val="en-US" w:eastAsia="zh-CN" w:bidi="ar-SA"/>
        </w:rPr>
        <w:t>各单位统一报送结项材料、结项汇总表，不接受个人材料报送。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eastAsia" w:ascii="仿宋" w:hAnsi="仿宋" w:eastAsia="仿宋" w:cs="仿宋"/>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电子邮箱：20230112@gcc.edu.cn</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科研处办公地点：第三行政楼201</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学校科研处联系人：；李老师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bidi w:val="0"/>
        <w:ind w:firstLine="298" w:firstLineChars="0"/>
        <w:jc w:val="left"/>
        <w:rPr>
          <w:rFonts w:hint="default"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zYjEwYTlhY2Q5YzgwYTIwOTc4MTMzMDM0MWIxOGMifQ=="/>
  </w:docVars>
  <w:rsids>
    <w:rsidRoot w:val="165C38A0"/>
    <w:rsid w:val="09DA4E21"/>
    <w:rsid w:val="12576281"/>
    <w:rsid w:val="165C38A0"/>
    <w:rsid w:val="39EE222B"/>
    <w:rsid w:val="61471FEF"/>
    <w:rsid w:val="61A03AFF"/>
    <w:rsid w:val="62652744"/>
    <w:rsid w:val="63FA4E4B"/>
    <w:rsid w:val="728D1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2023-10-30T08:20:00Z</dcterms:created>
  <dc:creator>Betty</dc:creator>
  <cp:lastModifiedBy>彩</cp:lastModifiedBy>
  <dcterms:modified xsi:type="dcterms:W3CDTF">2024-04-01T02:13:36Z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1BF649EBFE214413B8AFB9EC62064BB5_13</vt:lpwstr>
  </property>
</Properties>
</file>