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DC33B">
      <w:pPr>
        <w:jc w:val="center"/>
        <w:rPr>
          <w:rFonts w:hint="eastAsia" w:ascii="宋体" w:hAnsi="宋体" w:eastAsia="宋体" w:cs="宋体"/>
          <w:sz w:val="36"/>
          <w:szCs w:val="44"/>
          <w:lang w:eastAsia="zh-CN"/>
        </w:rPr>
      </w:pPr>
      <w:r>
        <w:rPr>
          <w:rFonts w:hint="eastAsia" w:ascii="宋体" w:hAnsi="宋体" w:eastAsia="宋体" w:cs="宋体"/>
          <w:sz w:val="36"/>
          <w:szCs w:val="44"/>
        </w:rPr>
        <w:t>广东省教育科学规划课题</w:t>
      </w:r>
      <w:r>
        <w:rPr>
          <w:rFonts w:hint="eastAsia" w:ascii="宋体" w:hAnsi="宋体" w:eastAsia="宋体" w:cs="宋体"/>
          <w:sz w:val="36"/>
          <w:szCs w:val="44"/>
          <w:lang w:eastAsia="zh-CN"/>
        </w:rPr>
        <w:t>（</w:t>
      </w:r>
      <w:r>
        <w:rPr>
          <w:rFonts w:hint="eastAsia" w:ascii="宋体" w:hAnsi="宋体" w:eastAsia="宋体" w:cs="宋体"/>
          <w:sz w:val="36"/>
          <w:szCs w:val="44"/>
          <w:lang w:val="en-US" w:eastAsia="zh-CN"/>
        </w:rPr>
        <w:t>高等教育专项</w:t>
      </w:r>
      <w:r>
        <w:rPr>
          <w:rFonts w:hint="eastAsia" w:ascii="宋体" w:hAnsi="宋体" w:eastAsia="宋体" w:cs="宋体"/>
          <w:sz w:val="36"/>
          <w:szCs w:val="44"/>
          <w:lang w:eastAsia="zh-CN"/>
        </w:rPr>
        <w:t>）</w:t>
      </w:r>
    </w:p>
    <w:p w14:paraId="4F9B7B90">
      <w:pPr>
        <w:jc w:val="center"/>
        <w:rPr>
          <w:rFonts w:hint="eastAsia" w:ascii="宋体" w:hAnsi="宋体" w:eastAsia="宋体" w:cs="宋体"/>
          <w:sz w:val="36"/>
          <w:szCs w:val="44"/>
          <w:lang w:val="en-US" w:eastAsia="zh-CN"/>
        </w:rPr>
      </w:pPr>
      <w:r>
        <w:rPr>
          <w:rFonts w:hint="eastAsia" w:ascii="宋体" w:hAnsi="宋体" w:eastAsia="宋体" w:cs="宋体"/>
          <w:sz w:val="36"/>
          <w:szCs w:val="44"/>
        </w:rPr>
        <w:t>结题流程</w:t>
      </w:r>
    </w:p>
    <w:p w14:paraId="00BBB0EA">
      <w:pPr>
        <w:ind w:firstLine="720" w:firstLineChars="200"/>
        <w:jc w:val="center"/>
        <w:rPr>
          <w:rFonts w:hint="eastAsia" w:ascii="宋体" w:hAnsi="宋体" w:eastAsia="宋体" w:cs="宋体"/>
          <w:sz w:val="36"/>
          <w:szCs w:val="44"/>
        </w:rPr>
      </w:pPr>
      <w:r>
        <w:rPr>
          <w:rFonts w:hint="eastAsia" w:ascii="宋体" w:hAnsi="宋体" w:eastAsia="宋体" w:cs="宋体"/>
          <w:sz w:val="36"/>
          <w:szCs w:val="44"/>
        </w:rPr>
        <w:t>（202</w:t>
      </w:r>
      <w:r>
        <w:rPr>
          <w:rFonts w:hint="eastAsia" w:ascii="宋体" w:hAnsi="宋体" w:eastAsia="宋体" w:cs="宋体"/>
          <w:sz w:val="36"/>
          <w:szCs w:val="44"/>
          <w:lang w:val="en-US" w:eastAsia="zh-CN"/>
        </w:rPr>
        <w:t>4</w:t>
      </w:r>
      <w:r>
        <w:rPr>
          <w:rFonts w:hint="eastAsia" w:ascii="宋体" w:hAnsi="宋体" w:eastAsia="宋体" w:cs="宋体"/>
          <w:sz w:val="36"/>
          <w:szCs w:val="44"/>
        </w:rPr>
        <w:t>年</w:t>
      </w:r>
      <w:r>
        <w:rPr>
          <w:rFonts w:hint="eastAsia" w:ascii="宋体" w:hAnsi="宋体" w:eastAsia="宋体" w:cs="宋体"/>
          <w:sz w:val="36"/>
          <w:szCs w:val="44"/>
          <w:lang w:val="en-US" w:eastAsia="zh-CN"/>
        </w:rPr>
        <w:t>4</w:t>
      </w:r>
      <w:r>
        <w:rPr>
          <w:rFonts w:hint="eastAsia" w:ascii="宋体" w:hAnsi="宋体" w:eastAsia="宋体" w:cs="宋体"/>
          <w:sz w:val="36"/>
          <w:szCs w:val="44"/>
        </w:rPr>
        <w:t>月更新）</w:t>
      </w:r>
    </w:p>
    <w:p w14:paraId="5E6673B9">
      <w:pPr>
        <w:bidi w:val="0"/>
        <w:rPr>
          <w:rFonts w:hint="eastAsia" w:asciiTheme="minorHAnsi" w:hAnsiTheme="minorHAnsi" w:eastAsiaTheme="minorEastAsia" w:cstheme="minorBidi"/>
          <w:kern w:val="2"/>
          <w:sz w:val="21"/>
          <w:szCs w:val="24"/>
          <w:lang w:val="en-US" w:eastAsia="zh-CN" w:bidi="ar-SA"/>
        </w:rPr>
      </w:pPr>
    </w:p>
    <w:p w14:paraId="0A6C36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一、研究时间与结项要求</w:t>
      </w:r>
    </w:p>
    <w:p w14:paraId="6F405C07">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 </w:t>
      </w:r>
      <w:r>
        <w:rPr>
          <w:rFonts w:hint="eastAsia" w:ascii="仿宋" w:hAnsi="仿宋" w:eastAsia="仿宋" w:cs="仿宋"/>
          <w:sz w:val="30"/>
          <w:szCs w:val="30"/>
          <w:lang w:val="en-US" w:eastAsia="zh-CN"/>
        </w:rPr>
        <w:t>获批立项的项目负责人按照报送上级单位的申请书中的预计完成时间和成果要求完成项目研究工作，方可提出结项。</w:t>
      </w:r>
    </w:p>
    <w:p w14:paraId="75D72F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二、结项材料要求</w:t>
      </w:r>
    </w:p>
    <w:p w14:paraId="2C77B62C">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（一）材料清单</w:t>
      </w:r>
    </w:p>
    <w:p w14:paraId="435873AC">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立项文件或通知、课题申请书、结题报告书、研究报告（如有）、最终研究成果、阶段性研究成果、其他佐证材料原件或复印件；如有变更事项务必附上已通过审批的《重要事项变更审批表》复印件。</w:t>
      </w:r>
    </w:p>
    <w:p w14:paraId="147256CE">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（二）电子版材料</w:t>
      </w:r>
    </w:p>
    <w:p w14:paraId="334CBD8B">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以上各类材料扫描成PDF格式（著作只扫描封面、出版信息页、目录页）。研究成果均需提供WORD版本（著作不用提供word版），另外还需提供不少于3000字的最终研究成果缩写版WORD版本。汇总成1个压缩文件，文件命名格式为“单位全称-姓名-课题编号”，如“经济学院-张三-2021GZYB001”，发送至科研处邮箱。</w:t>
      </w:r>
    </w:p>
    <w:p w14:paraId="598ED487">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排版要求：上（T）：2.8 cm；下（B）：2.8 cm；内侧（N）：2.8 cm；外侧（O）：2.8 cm；行距采用多倍行距，设置值为1.25；字体全部采用小四宋体；务必进行目录编码及页码设置。</w:t>
      </w:r>
    </w:p>
    <w:p w14:paraId="65A86155">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Times New Roman" w:hAnsi="Times New Roman" w:eastAsia="仿宋" w:cs="Times New Roman"/>
          <w:b w:val="0"/>
          <w:bCs w:val="0"/>
          <w:sz w:val="32"/>
          <w:szCs w:val="32"/>
          <w:lang w:val="en-US" w:eastAsia="zh-CN"/>
        </w:rPr>
        <w:t>除报送以上电子材料外，另需填写并报送</w:t>
      </w:r>
      <w:r>
        <w:rPr>
          <w:rFonts w:hint="default" w:ascii="Times New Roman" w:hAnsi="Times New Roman" w:eastAsia="仿宋" w:cs="Times New Roman"/>
          <w:b w:val="0"/>
          <w:bCs w:val="0"/>
          <w:sz w:val="32"/>
          <w:szCs w:val="32"/>
          <w:lang w:eastAsia="zh-CN"/>
        </w:rPr>
        <w:t>《</w:t>
      </w:r>
      <w:r>
        <w:rPr>
          <w:rFonts w:hint="eastAsia" w:ascii="Times New Roman" w:hAnsi="Times New Roman" w:eastAsia="仿宋" w:cs="Times New Roman"/>
          <w:b w:val="0"/>
          <w:bCs w:val="0"/>
          <w:sz w:val="32"/>
          <w:szCs w:val="32"/>
          <w:lang w:val="en-US" w:eastAsia="zh-CN"/>
        </w:rPr>
        <w:t>广东省教育科学规划课题</w:t>
      </w:r>
      <w:r>
        <w:rPr>
          <w:rFonts w:hint="default" w:ascii="Times New Roman" w:hAnsi="Times New Roman" w:eastAsia="仿宋" w:cs="Times New Roman"/>
          <w:b w:val="0"/>
          <w:bCs w:val="0"/>
          <w:sz w:val="32"/>
          <w:szCs w:val="32"/>
          <w:lang w:eastAsia="zh-CN"/>
        </w:rPr>
        <w:t>结项情况汇总表》</w:t>
      </w:r>
      <w:r>
        <w:rPr>
          <w:rFonts w:hint="default" w:ascii="Times New Roman" w:hAnsi="Times New Roman" w:eastAsia="仿宋" w:cs="Times New Roman"/>
          <w:b w:val="0"/>
          <w:bCs w:val="0"/>
          <w:sz w:val="32"/>
          <w:szCs w:val="32"/>
          <w:lang w:val="en-US" w:eastAsia="zh-CN"/>
        </w:rPr>
        <w:t>EXCEL格式电子</w:t>
      </w:r>
      <w:r>
        <w:rPr>
          <w:rFonts w:hint="default" w:ascii="Times New Roman" w:hAnsi="Times New Roman" w:eastAsia="仿宋" w:cs="Times New Roman"/>
          <w:b w:val="0"/>
          <w:bCs w:val="0"/>
          <w:sz w:val="32"/>
          <w:szCs w:val="32"/>
          <w:lang w:eastAsia="zh-CN"/>
        </w:rPr>
        <w:t>版</w:t>
      </w:r>
      <w:r>
        <w:rPr>
          <w:rFonts w:hint="eastAsia" w:ascii="Times New Roman" w:hAnsi="Times New Roman" w:eastAsia="仿宋" w:cs="Times New Roman"/>
          <w:b w:val="0"/>
          <w:bCs w:val="0"/>
          <w:sz w:val="32"/>
          <w:szCs w:val="32"/>
          <w:lang w:eastAsia="zh-CN"/>
        </w:rPr>
        <w:t>。</w:t>
      </w:r>
      <w:r>
        <w:rPr>
          <w:rFonts w:hint="eastAsia" w:ascii="Times New Roman" w:hAnsi="Times New Roman" w:eastAsia="仿宋" w:cs="Times New Roman"/>
          <w:b/>
          <w:bCs/>
          <w:sz w:val="32"/>
          <w:szCs w:val="32"/>
          <w:lang w:val="en-US" w:eastAsia="zh-CN"/>
        </w:rPr>
        <w:t>此项材料无需和以上材料合并扫描成PDF。</w:t>
      </w:r>
    </w:p>
    <w:p w14:paraId="1E4A6F08">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b/>
          <w:bCs/>
          <w:color w:val="FF0000"/>
          <w:sz w:val="30"/>
          <w:szCs w:val="30"/>
          <w:lang w:val="en-US" w:eastAsia="zh-CN"/>
        </w:rPr>
      </w:pPr>
      <w:r>
        <w:rPr>
          <w:rFonts w:hint="eastAsia" w:ascii="仿宋" w:hAnsi="仿宋" w:eastAsia="仿宋" w:cs="仿宋"/>
          <w:sz w:val="30"/>
          <w:szCs w:val="30"/>
          <w:lang w:val="en-US" w:eastAsia="zh-CN"/>
        </w:rPr>
        <w:t>3.部分需签字盖章版材料</w:t>
      </w:r>
      <w:r>
        <w:rPr>
          <w:rFonts w:hint="eastAsia" w:ascii="仿宋" w:hAnsi="仿宋" w:eastAsia="仿宋" w:cs="仿宋"/>
          <w:b/>
          <w:bCs/>
          <w:color w:val="FF0000"/>
          <w:sz w:val="30"/>
          <w:szCs w:val="30"/>
          <w:lang w:val="en-US" w:eastAsia="zh-CN"/>
        </w:rPr>
        <w:t>等评审通过报送上级主管单位时再另行提交纸质版，提交时间科研处另行通知。</w:t>
      </w:r>
    </w:p>
    <w:p w14:paraId="567883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三、其他情况</w:t>
      </w:r>
    </w:p>
    <w:p w14:paraId="372669D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default" w:ascii="仿宋" w:hAnsi="仿宋" w:eastAsia="仿宋" w:cs="仿宋"/>
          <w:kern w:val="2"/>
          <w:sz w:val="30"/>
          <w:szCs w:val="30"/>
          <w:lang w:val="en-US" w:eastAsia="zh-CN" w:bidi="ar-SA"/>
        </w:rPr>
      </w:pPr>
      <w:r>
        <w:rPr>
          <w:rFonts w:hint="default" w:ascii="仿宋" w:hAnsi="仿宋" w:eastAsia="仿宋" w:cs="仿宋"/>
          <w:kern w:val="2"/>
          <w:sz w:val="30"/>
          <w:szCs w:val="30"/>
          <w:lang w:val="en-US" w:eastAsia="zh-CN" w:bidi="ar-SA"/>
        </w:rPr>
        <w:t>1.</w:t>
      </w:r>
      <w:r>
        <w:rPr>
          <w:rFonts w:hint="eastAsia" w:ascii="仿宋" w:hAnsi="仿宋" w:eastAsia="仿宋" w:cs="仿宋"/>
          <w:kern w:val="2"/>
          <w:sz w:val="30"/>
          <w:szCs w:val="30"/>
          <w:lang w:val="en-US" w:eastAsia="zh-CN" w:bidi="ar-SA"/>
        </w:rPr>
        <w:t>科研处</w:t>
      </w:r>
      <w:r>
        <w:rPr>
          <w:rFonts w:hint="default" w:ascii="仿宋" w:hAnsi="仿宋" w:eastAsia="仿宋" w:cs="仿宋"/>
          <w:kern w:val="2"/>
          <w:sz w:val="30"/>
          <w:szCs w:val="30"/>
          <w:lang w:val="en-US" w:eastAsia="zh-CN" w:bidi="ar-SA"/>
        </w:rPr>
        <w:t>每年组织两批次结项评审，请于每年的</w:t>
      </w:r>
      <w:r>
        <w:rPr>
          <w:rFonts w:hint="eastAsia" w:ascii="仿宋" w:hAnsi="仿宋" w:eastAsia="仿宋" w:cs="仿宋"/>
          <w:kern w:val="2"/>
          <w:sz w:val="30"/>
          <w:szCs w:val="30"/>
          <w:lang w:val="en-US" w:eastAsia="zh-CN" w:bidi="ar-SA"/>
        </w:rPr>
        <w:t>5</w:t>
      </w:r>
      <w:r>
        <w:rPr>
          <w:rFonts w:hint="default" w:ascii="仿宋" w:hAnsi="仿宋" w:eastAsia="仿宋" w:cs="仿宋"/>
          <w:kern w:val="2"/>
          <w:sz w:val="30"/>
          <w:szCs w:val="30"/>
          <w:lang w:val="en-US" w:eastAsia="zh-CN" w:bidi="ar-SA"/>
        </w:rPr>
        <w:t>月和11月</w:t>
      </w:r>
      <w:r>
        <w:rPr>
          <w:rFonts w:hint="eastAsia" w:ascii="仿宋" w:hAnsi="仿宋" w:eastAsia="仿宋" w:cs="仿宋"/>
          <w:kern w:val="2"/>
          <w:sz w:val="30"/>
          <w:szCs w:val="30"/>
          <w:lang w:val="en-US" w:eastAsia="zh-CN" w:bidi="ar-SA"/>
        </w:rPr>
        <w:t>初</w:t>
      </w:r>
      <w:r>
        <w:rPr>
          <w:rFonts w:hint="default" w:ascii="仿宋" w:hAnsi="仿宋" w:eastAsia="仿宋" w:cs="仿宋"/>
          <w:kern w:val="2"/>
          <w:sz w:val="30"/>
          <w:szCs w:val="30"/>
          <w:lang w:val="en-US" w:eastAsia="zh-CN" w:bidi="ar-SA"/>
        </w:rPr>
        <w:t>提交结项材料到</w:t>
      </w:r>
      <w:r>
        <w:rPr>
          <w:rFonts w:hint="eastAsia" w:ascii="仿宋" w:hAnsi="仿宋" w:eastAsia="仿宋" w:cs="仿宋"/>
          <w:kern w:val="2"/>
          <w:sz w:val="30"/>
          <w:szCs w:val="30"/>
          <w:lang w:val="en-US" w:eastAsia="zh-CN" w:bidi="ar-SA"/>
        </w:rPr>
        <w:t>科研</w:t>
      </w:r>
      <w:r>
        <w:rPr>
          <w:rFonts w:hint="default" w:ascii="仿宋" w:hAnsi="仿宋" w:eastAsia="仿宋" w:cs="仿宋"/>
          <w:kern w:val="2"/>
          <w:sz w:val="30"/>
          <w:szCs w:val="30"/>
          <w:lang w:val="en-US" w:eastAsia="zh-CN" w:bidi="ar-SA"/>
        </w:rPr>
        <w:t>处；</w:t>
      </w:r>
    </w:p>
    <w:p w14:paraId="53BBE81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w:t>
      </w:r>
      <w:r>
        <w:rPr>
          <w:rFonts w:hint="default" w:ascii="仿宋" w:hAnsi="仿宋" w:eastAsia="仿宋" w:cs="仿宋"/>
          <w:kern w:val="2"/>
          <w:sz w:val="30"/>
          <w:szCs w:val="30"/>
          <w:lang w:val="en-US" w:eastAsia="zh-CN" w:bidi="ar-SA"/>
        </w:rPr>
        <w:t>.</w:t>
      </w:r>
      <w:r>
        <w:rPr>
          <w:rFonts w:hint="eastAsia" w:ascii="仿宋" w:hAnsi="仿宋" w:eastAsia="仿宋" w:cs="仿宋"/>
          <w:kern w:val="2"/>
          <w:sz w:val="30"/>
          <w:szCs w:val="30"/>
          <w:lang w:val="en-US" w:eastAsia="zh-CN" w:bidi="ar-SA"/>
        </w:rPr>
        <w:t>各单位统一报送结项材料、结项汇总表，不接受个人材料报送。</w:t>
      </w:r>
    </w:p>
    <w:p w14:paraId="45AA591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right="0" w:firstLine="600" w:firstLineChars="200"/>
        <w:jc w:val="both"/>
        <w:textAlignment w:val="auto"/>
        <w:rPr>
          <w:rFonts w:hint="eastAsia" w:ascii="仿宋" w:hAnsi="仿宋" w:eastAsia="仿宋" w:cs="仿宋"/>
          <w:kern w:val="2"/>
          <w:sz w:val="30"/>
          <w:szCs w:val="30"/>
          <w:lang w:val="en-US" w:eastAsia="zh-CN" w:bidi="ar-SA"/>
        </w:rPr>
      </w:pPr>
    </w:p>
    <w:p w14:paraId="3BDEEAD9">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电子邮箱：20220326@gcc.edu.cn</w:t>
      </w:r>
    </w:p>
    <w:p w14:paraId="7DC52846">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科研处办公地点：第八教学楼605</w:t>
      </w:r>
      <w:bookmarkStart w:id="0" w:name="_GoBack"/>
      <w:bookmarkEnd w:id="0"/>
    </w:p>
    <w:p w14:paraId="7E8544A0">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学校科研处联系人：杨老师  （82875001）</w:t>
      </w:r>
    </w:p>
    <w:p w14:paraId="39C3B7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0"/>
          <w:szCs w:val="30"/>
          <w:lang w:val="en-US" w:eastAsia="zh-CN"/>
        </w:rPr>
      </w:pPr>
    </w:p>
    <w:p w14:paraId="45FA8256">
      <w:pPr>
        <w:bidi w:val="0"/>
        <w:ind w:firstLine="298" w:firstLineChars="0"/>
        <w:jc w:val="left"/>
        <w:rPr>
          <w:rFonts w:hint="default"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yNTdlNzBiZGRjYmZlMGY3ODUzZmFhMzYwYmQ3ZWYifQ=="/>
  </w:docVars>
  <w:rsids>
    <w:rsidRoot w:val="165C38A0"/>
    <w:rsid w:val="04CE46CD"/>
    <w:rsid w:val="09DA4E21"/>
    <w:rsid w:val="12576281"/>
    <w:rsid w:val="165C38A0"/>
    <w:rsid w:val="180F38EE"/>
    <w:rsid w:val="61471FEF"/>
    <w:rsid w:val="61A03AFF"/>
    <w:rsid w:val="62652744"/>
    <w:rsid w:val="63236678"/>
    <w:rsid w:val="63FA4E4B"/>
    <w:rsid w:val="6D487469"/>
    <w:rsid w:val="728D105F"/>
    <w:rsid w:val="7FE77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634</Words>
  <Characters>716</Characters>
  <Lines>0</Lines>
  <Paragraphs>0</Paragraphs>
  <TotalTime>2</TotalTime>
  <ScaleCrop>false</ScaleCrop>
  <LinksUpToDate>false</LinksUpToDate>
  <CharactersWithSpaces>723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2023-10-30T08:20:00Z</dcterms:created>
  <dc:creator>Betty</dc:creator>
  <cp:lastModifiedBy>Administrator</cp:lastModifiedBy>
  <dcterms:modified xsi:type="dcterms:W3CDTF">2024-11-18T01:09:17Z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C35B7C58734C4A4187D7B5704F2B50C9_11</vt:lpwstr>
  </property>
</Properties>
</file>